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Страгис, Ю. П. </w:t>
      </w:r>
      <w:r>
        <w:rPr/>
        <w:t xml:space="preserve">История экономики : учебник для вузов / Ю. П. Страгис. — 2-е изд., испр. и доп. — Москва : Издательство Юрайт, 2025. — 534 с. — (Высшее образование). — ISBN 978-5-534-20716-3.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https://urait.ru/bcode/558646</w:t>
        </w:r>
      </w:hyperlink>
    </w:p>
    <w:p>
      <w:pPr/>
      <w:r>
        <w:rPr>
          <w:i w:val="1"/>
          <w:iCs w:val="1"/>
        </w:rPr>
        <w:t xml:space="preserve">Страгис, Ю. П. </w:t>
      </w:r>
      <w:r>
        <w:rPr/>
        <w:t xml:space="preserve">Экономическая история Германии : учебник для вузов / Ю. П. Страгис. — 2-е изд., испр. и доп. — Москва : Издательство Юрайт, 2025. — 102 с. — (Высшее образование). — ISBN 978-5-534-20719-4.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https://urait.ru/bcode/569304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646" TargetMode="External"/><Relationship Id="rId8" Type="http://schemas.openxmlformats.org/officeDocument/2006/relationships/hyperlink" Target="https://urait.ru/bcode/5693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2025-12-18T04:18:05+03:00</dcterms:created>
  <dcterms:modified xsi:type="dcterms:W3CDTF">2025-12-18T04:18:05+03:00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