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в международном бизнесе. English in international business activities : учебник для вузов / Л. В. Ступникова. — 3-е изд., перераб. и доп. — Москва : Издательство Юрайт, 2026. — 216 с. — (Высшее образование). — ISBN 978-5-534-11015-9.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https://urait.ru/bcode/587206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в торговом деле. English in Commerce : учебник для среднего профессионального образования / Л. В. Ступникова. — 3-е изд., перераб. и доп. — Москва : Издательство Юрайт, 2026. — 216 с. — (Профессиональное образование). — ISBN 978-5-534-12503-0.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https://urait.ru/bcode/587207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для юристов (Learning Legal English) : учебник и практикум для вузов / Л. В. Ступникова. — 3-е изд., испр. и доп. — Москва : Издательство Юрайт, 2026. — 403 с. — (Высшее образование). — ISBN 978-5-534-10358-8.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https://urait.ru/bcode/582959</w:t>
        </w:r>
      </w:hyperlink>
    </w:p>
    <w:p>
      <w:pPr/>
      <w:r>
        <w:rPr>
          <w:i w:val="1"/>
          <w:iCs w:val="1"/>
        </w:rPr>
        <w:t xml:space="preserve">Ступникова, Л. В. </w:t>
      </w:r>
      <w:r>
        <w:rPr/>
        <w:t xml:space="preserve">Английский язык для юристов (Learning Legal English) : учебник и практикум для среднего профессионального образования / Л. В. Ступникова. — 3-е изд., испр. и доп. — Москва : Издательство Юрайт, 2026. — 403 с. — (Профессиональное образование). — ISBN 978-5-534-10364-9.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6" TargetMode="External"/><Relationship Id="rId8" Type="http://schemas.openxmlformats.org/officeDocument/2006/relationships/hyperlink" Target="https://urait.ru/bcode/587207" TargetMode="External"/><Relationship Id="rId9" Type="http://schemas.openxmlformats.org/officeDocument/2006/relationships/hyperlink" Target="https://urait.ru/bcode/582959" TargetMode="External"/><Relationship Id="rId10" Type="http://schemas.openxmlformats.org/officeDocument/2006/relationships/hyperlink" Target="https://urait.ru/bcode/583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2026-04-03T13:41:59+03:00</dcterms:created>
  <dcterms:modified xsi:type="dcterms:W3CDTF">2026-04-03T13:41:59+03:00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