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Ступникова, Л. В. </w:t>
      </w:r>
      <w:r>
        <w:rPr/>
        <w:t xml:space="preserve">Английский язык в международном бизнесе. English in international business activities : учебное пособие для вузов / Л. В. Ступникова. — 2-е изд., перераб. и доп. — Москва : Издательство Юрайт, 2024. — 216 с. — (Высшее образование). — ISBN 978-5-534-11015-9.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https://urait.ru/bcode/541969</w:t>
        </w:r>
      </w:hyperlink>
    </w:p>
    <w:p>
      <w:pPr/>
      <w:r>
        <w:rPr>
          <w:i w:val="1"/>
          <w:iCs w:val="1"/>
        </w:rPr>
        <w:t xml:space="preserve">Ступникова, Л. В. </w:t>
      </w:r>
      <w:r>
        <w:rPr/>
        <w:t xml:space="preserve">Английский язык в торговом деле. English in Commerce : учебное пособие для среднего профессионального образования / Л. В. Ступникова. — 2-е изд., перераб. и доп. — Москва : Издательство Юрайт, 2024. — 216 с. — (Профессиональное образование). — ISBN 978-5-534-12503-0.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https://urait.ru/bcode/541970</w:t>
        </w:r>
      </w:hyperlink>
    </w:p>
    <w:p>
      <w:pPr/>
      <w:r>
        <w:rPr>
          <w:i w:val="1"/>
          <w:iCs w:val="1"/>
        </w:rPr>
        <w:t xml:space="preserve">Ступникова, Л. В. </w:t>
      </w:r>
      <w:r>
        <w:rPr/>
        <w:t xml:space="preserve">Английский язык для юристов (Learning Legal English) : учебник и практикум для вузов / Л. В. Ступникова. — 3-е изд., испр. и доп. — Москва : Издательство Юрайт, 2024. — 403 с. — (Высшее образование). — ISBN 978-5-534-10358-8.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https://urait.ru/bcode/535928</w:t>
        </w:r>
      </w:hyperlink>
    </w:p>
    <w:p>
      <w:pPr/>
      <w:r>
        <w:rPr>
          <w:i w:val="1"/>
          <w:iCs w:val="1"/>
        </w:rPr>
        <w:t xml:space="preserve">Ступникова, Л. В. </w:t>
      </w:r>
      <w:r>
        <w:rPr/>
        <w:t xml:space="preserve">Английский язык для юристов (Learning Legal English) : учебник и практикум для среднего профессионального образования / Л. В. Ступникова. — 3-е изд., испр. и доп. — Москва : Издательство Юрайт, 2024. — 403 с. — (Профессиональное образование). — ISBN 978-5-534-10364-9.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9" TargetMode="External"/><Relationship Id="rId8" Type="http://schemas.openxmlformats.org/officeDocument/2006/relationships/hyperlink" Target="https://urait.ru/bcode/541970" TargetMode="External"/><Relationship Id="rId9" Type="http://schemas.openxmlformats.org/officeDocument/2006/relationships/hyperlink" Target="https://urait.ru/bcode/535928" TargetMode="External"/><Relationship Id="rId10" Type="http://schemas.openxmlformats.org/officeDocument/2006/relationships/hyperlink" Target="https://urait.ru/bcode/537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2024-04-28T08:39:04+03:00</dcterms:created>
  <dcterms:modified xsi:type="dcterms:W3CDTF">2024-04-28T08:39:04+03:00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