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>Голубева, А. В. </w:t>
      </w:r>
      <w:r>
        <w:rPr/>
        <w:t xml:space="preserve">Русский язык и культура речи. Практикум : учебное пособие для вузов / А. В. Голубева, З. Н. Пономарева, Л. П. Стычишина ; под редакцией А. В. Голубевой. — Москва : Издательство Юрайт, 2024. — 256 с. — (Высшее образование). — ISBN 978-5-534-00954-5.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https://urait.ru/bcode/536297</w:t>
        </w:r>
      </w:hyperlink>
    </w:p>
    <w:p>
      <w:pPr/>
      <w:r>
        <w:rPr>
          <w:i w:val="1"/>
          <w:iCs w:val="1"/>
        </w:rPr>
        <w:t xml:space="preserve">Голубева, А. В. </w:t>
      </w:r>
      <w:r>
        <w:rPr/>
        <w:t xml:space="preserve">Русский язык и культура речи. Практикум : учебное пособие для среднего профессионального образования / А. В. Голубева, З. Н. Пономарева, Л. П. Стычишина ; под редакцией А. В. Голубевой. — Москва : Издательство Юрайт, 2024. — 256 с. — (Профессиональное образование). — ISBN 978-5-534-02427-2.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https://urait.ru/bcode/537952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36297" TargetMode="External"/><Relationship Id="rId8" Type="http://schemas.openxmlformats.org/officeDocument/2006/relationships/hyperlink" Target="https://urait.ru/bcode/5379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2024-09-21T04:04:50+03:00</dcterms:created>
  <dcterms:modified xsi:type="dcterms:W3CDTF">2024-09-21T04:04:50+03:00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