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Сандракова, Е. В. </w:t>
      </w:r>
      <w:r>
        <w:rPr/>
        <w:t xml:space="preserve">Дифференциальные формы на гладких многообразиях : учебное пособие для вузов / Е. В. Сандракова, Е. В. Сумин. — 2-е изд. — Москва : Издательство Юрайт, 2024. — 138 с. — (Высшее образование). — ISBN 978-5-534-10988-7.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2024-05-03T08:39:56+03:00</dcterms:created>
  <dcterms:modified xsi:type="dcterms:W3CDTF">2024-05-03T08:39:56+03:00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