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Тихонов, Н. Н. </w:t>
      </w:r>
      <w:r>
        <w:rPr/>
        <w:t xml:space="preserve">Оборудование и инструменты заводов пластмасс в подготовительных процессах : учебник для среднего профессионального образования / Н. Н. Тихонов, М. А. Шерышев. — 2-е изд., испр. и доп. — Москва : Издательство Юрайт, 2025. — 302 с. — (Профессиональное образование). — ISBN 978-5-534-10577-3.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https://urait.ru/bcode/566038</w:t>
        </w:r>
      </w:hyperlink>
    </w:p>
    <w:p>
      <w:pPr/>
      <w:r>
        <w:rPr>
          <w:i w:val="1"/>
          <w:iCs w:val="1"/>
        </w:rPr>
        <w:t xml:space="preserve">Тихонов, Н. Н. </w:t>
      </w:r>
      <w:r>
        <w:rPr/>
        <w:t xml:space="preserve">Оборудование и инструменты заводов пластмасс: периферийное оборудование : учебник для среднего профессионального образования / Н. Н. Тихонов, М. А. Шерышев. — 2-е изд., испр. и доп. — Москва : Издательство Юрайт, 2025. — 290 с. — (Профессиональное образование). — ISBN 978-5-534-10574-2.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https://urait.ru/bcode/557649</w:t>
        </w:r>
      </w:hyperlink>
    </w:p>
    <w:p>
      <w:pPr/>
      <w:r>
        <w:rPr>
          <w:i w:val="1"/>
          <w:iCs w:val="1"/>
        </w:rPr>
        <w:t xml:space="preserve">Тихонов, Н. Н. </w:t>
      </w:r>
      <w:r>
        <w:rPr/>
        <w:t xml:space="preserve">Оборудование подготовительных процессов заводов пластмасс : учебник для вузов / Н. Н. Тихонов, М. А. Шерышев. — 2-е изд., испр. и доп. — Москва : Издательство Юрайт, 2025. — 302 с. — (Высшее образование). — ISBN 978-5-534-05156-8.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https://urait.ru/bcode/563399</w:t>
        </w:r>
      </w:hyperlink>
    </w:p>
    <w:p>
      <w:pPr/>
      <w:r>
        <w:rPr>
          <w:i w:val="1"/>
          <w:iCs w:val="1"/>
        </w:rPr>
        <w:t xml:space="preserve">Тихонов, Н. Н. </w:t>
      </w:r>
      <w:r>
        <w:rPr/>
        <w:t xml:space="preserve">Периферийное оборудование заводов по переработке пластмасс : учебник для вузов / Н. Н. Тихонов, М. А. Шерышев. — 2-е изд., испр. и доп. — Москва : Издательство Юрайт, 2025. — 290 с. — (Высшее образование). — ISBN 978-5-534-05157-5.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https://urait.ru/bcode/557648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38" TargetMode="External"/><Relationship Id="rId8" Type="http://schemas.openxmlformats.org/officeDocument/2006/relationships/hyperlink" Target="https://urait.ru/bcode/557649" TargetMode="External"/><Relationship Id="rId9" Type="http://schemas.openxmlformats.org/officeDocument/2006/relationships/hyperlink" Target="https://urait.ru/bcode/563399" TargetMode="External"/><Relationship Id="rId10" Type="http://schemas.openxmlformats.org/officeDocument/2006/relationships/hyperlink" Target="https://urait.ru/bcode/5576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2025-12-21T01:59:21+03:00</dcterms:created>
  <dcterms:modified xsi:type="dcterms:W3CDTF">2025-12-21T01:59:21+03:00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