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Ткачев, П. Н. </w:t>
      </w:r>
      <w:r>
        <w:rPr/>
        <w:t xml:space="preserve">Избранные философские труды в 2 т. Том 1 / П. Н. Ткачев. — Москва : Издательство Юрайт, 2025. — 371 с. — (Антология мысли). — ISBN 978-5-534-09120-5.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https://urait.ru/bcode/562325</w:t>
        </w:r>
      </w:hyperlink>
    </w:p>
    <w:p>
      <w:pPr/>
      <w:r>
        <w:rPr>
          <w:i w:val="1"/>
          <w:iCs w:val="1"/>
        </w:rPr>
        <w:t xml:space="preserve">Ткачев, П. Н. </w:t>
      </w:r>
      <w:r>
        <w:rPr/>
        <w:t xml:space="preserve">Избранные философские труды в 2 т. Том 2 / П. Н. Ткачев. — Москва : Издательство Юрайт, 2025. — 388 с. — (Антология мысли). — ISBN 978-5-534-09122-9.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5" TargetMode="External"/><Relationship Id="rId8" Type="http://schemas.openxmlformats.org/officeDocument/2006/relationships/hyperlink" Target="https://urait.ru/bcode/56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2026-02-12T04:36:28+03:00</dcterms:created>
  <dcterms:modified xsi:type="dcterms:W3CDTF">2026-02-12T04:36:28+03:00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