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Трофимов, В. В. </w:t>
      </w:r>
      <w:r>
        <w:rPr/>
        <w:t xml:space="preserve">Интеллектуальные системы поддержки принятия решений. Цифровая трансформация, искусственный интеллект : учебник для вузов / В. В. Трофимов, Е. В. Трофимова. — Москва : Издательство Юрайт, 2026. — 199 с. — (Высшее образование). — ISBN 978-5-534-21777-3.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системы и технологии в экономике и управлении в 2 ч. Часть 1 : учебник для вузов / ответственный редактор В. В. Трофимов. — 5-е изд., перераб. и доп. — Москва : Издательство Юрайт, 2026. — 375 с. — (Высшее образование). — ISBN 978-5-534-09090-1.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системы и технологии в экономике и управлении в 2 ч. Часть 2 : учебник для вузов / ответственный редактор В. В. Трофимов. — 5-е изд., перераб. и доп. — Москва : Издательство Юрайт, 2026. — 324 с. — (Высшее образование). — ISBN 978-5-534-09092-5.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экономике и управлении : учебник для вузов / ответственный редактор В. В. Трофимов. — 4-е изд., перераб. и доп. — Москва : Издательство Юрайт, 2026. — 556 с. — (Высшее образование). — ISBN 978-5-534-18678-9.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экономике и управлении : учебник для среднего профессионального образования / ответственный редактор В. В. Трофимов. — 4-е изд., перераб. и доп. — Москва : Издательство Юрайт, 2026. — 556 с. — (Профессиональное образование). — ISBN 978-5-534-18677-2.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 : учебник для вузов / В. В. Трофимов, О. П. Ильина, В. И. Кияев, Е. В. Трофимова ; под редакцией В. В. Трофимова. — Москва : Издательство Юрайт, 2026. — 546 с. — (Высшее образование). — ISBN 978-5-534-18340-5.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https://urait.ru/bcode/589572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 : учебник для среднего профессионального образования / В. В. Трофимов, О. П. Ильина, В. И. Кияев, Е. В. Трофимова ; ответственный редактор В. В. Трофимов. — Москва : Издательство Юрайт, 2026. — 546 с. — (Профессиональное образование). — ISBN 978-5-534-18341-2.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42" TargetMode="External"/><Relationship Id="rId8" Type="http://schemas.openxmlformats.org/officeDocument/2006/relationships/hyperlink" Target="https://urait.ru/bcode/586457" TargetMode="External"/><Relationship Id="rId9" Type="http://schemas.openxmlformats.org/officeDocument/2006/relationships/hyperlink" Target="https://urait.ru/bcode/586458" TargetMode="External"/><Relationship Id="rId10" Type="http://schemas.openxmlformats.org/officeDocument/2006/relationships/hyperlink" Target="https://urait.ru/bcode/589592" TargetMode="External"/><Relationship Id="rId11" Type="http://schemas.openxmlformats.org/officeDocument/2006/relationships/hyperlink" Target="https://urait.ru/bcode/589593" TargetMode="External"/><Relationship Id="rId12" Type="http://schemas.openxmlformats.org/officeDocument/2006/relationships/hyperlink" Target="https://urait.ru/bcode/589572" TargetMode="External"/><Relationship Id="rId13" Type="http://schemas.openxmlformats.org/officeDocument/2006/relationships/hyperlink" Target="https://urait.ru/bcode/589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2026-09-01T02:31:55+03:00</dcterms:created>
  <dcterms:modified xsi:type="dcterms:W3CDTF">2026-09-01T02:31:55+03:00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