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Туганов, Ю. Н. </w:t>
      </w:r>
      <w:r>
        <w:rPr/>
        <w:t xml:space="preserve">Военная администрация : учебник для вузов / Ю. Н. Туганов, С. И. Журавлев. — 2-е изд., испр. и доп. — Москва : Издательство Юрайт, 2026. — 197 с. — (Высшее образование). — ISBN 978-5-534-12727-0.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Воинская дисциплина и правовые средства ее укрепления : учебник для вузов / под редакцией Ю. Н. Туганова. — 2-е изд., испр. и доп. — Москва : Издательство Юрайт, 2026. — 186 с. — (Высшее образование). — ISBN 978-5-534-13371-4.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https://urait.ru/bcode/583537</w:t>
        </w:r>
      </w:hyperlink>
    </w:p>
    <w:p>
      <w:pPr/>
      <w:r>
        <w:rPr>
          <w:i w:val="1"/>
          <w:iCs w:val="1"/>
        </w:rPr>
        <w:t xml:space="preserve">Аулов, В. К. </w:t>
      </w:r>
      <w:r>
        <w:rPr/>
        <w:t xml:space="preserve">Международное гуманитарное право (право вооруженных конфликтов) : учебник для вузов / В. К. Аулов, А. Н. Сотников, Ю. Н. Туганов. — Москва : Издательство Юрайт, 2026. — 73 с. — (Высшее образование). — ISBN 978-5-534-15682-9.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https://urait.ru/bcode/589113</w:t>
        </w:r>
      </w:hyperlink>
    </w:p>
    <w:p>
      <w:pPr/>
      <w:r>
        <w:rPr>
          <w:i w:val="1"/>
          <w:iCs w:val="1"/>
        </w:rPr>
        <w:t xml:space="preserve">Туганов, Ю. Н. </w:t>
      </w:r>
      <w:r>
        <w:rPr/>
        <w:t xml:space="preserve">Пересмотр судебных постановлений в административном судопроизводстве. Схемы : учебник для вузов / Ю. Н. Туганов, И. С. Бойцова. — Москва : Издательство Юрайт, 2026. — 109 с. — (Высшее образование). — ISBN 978-5-534-14196-2.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https://urait.ru/bcode/588528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национальной безопасности : учебник для вузов / под редакцией Ю. Н. Туганова. — 3-е изд., перераб. и доп. — Москва : Издательство Юрайт, 2026. — 144 с. — (Высшее образование). — ISBN 978-5-534-22236-4.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https://urait.ru/bcode/600929</w:t>
        </w:r>
      </w:hyperlink>
    </w:p>
    <w:p>
      <w:pPr/>
      <w:r>
        <w:rPr>
          <w:i w:val="1"/>
          <w:iCs w:val="1"/>
        </w:rPr>
        <w:t xml:space="preserve">Туганов, Ю. Н. </w:t>
      </w:r>
      <w:r>
        <w:rPr/>
        <w:t xml:space="preserve">Правовые основы военной службы : учебник для вузов / Ю. Н. Туганов, С. И. Журавлев. — 2-е изд., испр. и доп. — Москва : Издательство Юрайт, 2026. — 162 с. — (Высшее образование). — ISBN 978-5-534-13382-0.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https://urait.ru/bcode/588015</w:t>
        </w:r>
      </w:hyperlink>
    </w:p>
    <w:p>
      <w:pPr/>
      <w:r>
        <w:rPr>
          <w:i w:val="1"/>
          <w:iCs w:val="1"/>
        </w:rPr>
        <w:t xml:space="preserve">Туганов, Ю. Н. </w:t>
      </w:r>
      <w:r>
        <w:rPr/>
        <w:t xml:space="preserve">Юридические лица в схемах : учебник для вузов / Ю. Н. Туганов, И. С. Бойцова, Е. Г. Джиоева ; под общей редакцией Ю. Н. Туганова. — 2-е изд., перераб. и доп. — Москва : Издательство Юрайт, 2026. — 290 с. — (Высшее образование). — ISBN 978-5-534-18774-8.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https://urait.ru/bcode/587814</w:t>
        </w:r>
      </w:hyperlink>
    </w:p>
    <w:p>
      <w:pPr/>
      <w:r>
        <w:rPr>
          <w:i w:val="1"/>
          <w:iCs w:val="1"/>
        </w:rPr>
        <w:t xml:space="preserve">Туганов, Ю. Н. </w:t>
      </w:r>
      <w:r>
        <w:rPr/>
        <w:t xml:space="preserve">Юридические лица в схемах : учебник для среднего профессионального образования / Ю. Н. Туганов, И. С. Бойцова, Е. Г. Джиоева ; под общей редакцией Ю. Н. Туганова. — 2-е изд., перераб. и доп. — Москва : Издательство Юрайт, 2026. — 290 с. — (Профессиональное образование). — ISBN 978-5-534-18779-3.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2" TargetMode="External"/><Relationship Id="rId8" Type="http://schemas.openxmlformats.org/officeDocument/2006/relationships/hyperlink" Target="https://urait.ru/bcode/588014" TargetMode="External"/><Relationship Id="rId9" Type="http://schemas.openxmlformats.org/officeDocument/2006/relationships/hyperlink" Target="https://urait.ru/bcode/582909" TargetMode="External"/><Relationship Id="rId10" Type="http://schemas.openxmlformats.org/officeDocument/2006/relationships/hyperlink" Target="https://urait.ru/bcode/583537" TargetMode="External"/><Relationship Id="rId11" Type="http://schemas.openxmlformats.org/officeDocument/2006/relationships/hyperlink" Target="https://urait.ru/bcode/589113" TargetMode="External"/><Relationship Id="rId12" Type="http://schemas.openxmlformats.org/officeDocument/2006/relationships/hyperlink" Target="https://urait.ru/bcode/588528" TargetMode="External"/><Relationship Id="rId13" Type="http://schemas.openxmlformats.org/officeDocument/2006/relationships/hyperlink" Target="https://urait.ru/bcode/600929" TargetMode="External"/><Relationship Id="rId14" Type="http://schemas.openxmlformats.org/officeDocument/2006/relationships/hyperlink" Target="https://urait.ru/bcode/588015" TargetMode="External"/><Relationship Id="rId15" Type="http://schemas.openxmlformats.org/officeDocument/2006/relationships/hyperlink" Target="https://urait.ru/bcode/587814" TargetMode="External"/><Relationship Id="rId16" Type="http://schemas.openxmlformats.org/officeDocument/2006/relationships/hyperlink" Target="https://urait.ru/bcode/587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2026-08-02T05:17:51+03:00</dcterms:created>
  <dcterms:modified xsi:type="dcterms:W3CDTF">2026-08-02T05:17:51+03:00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