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Умнова, И. Г. </w:t>
      </w:r>
      <w:r>
        <w:rPr/>
        <w:t xml:space="preserve">Музыка второй половины хх – начала XXI веков : учебное пособие для вузов / И. Г. Умнова. — 2-е изд. — Москва : Издательство Юрайт, 2024. — 259 с. — (Высшее образование). — ISBN 978-5-534-14282-2.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2024-04-27T06:21:48+03:00</dcterms:created>
  <dcterms:modified xsi:type="dcterms:W3CDTF">2024-04-27T06:21:48+03:00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