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Васюков, В. Л. </w:t>
      </w:r>
      <w:r>
        <w:rPr/>
        <w:t xml:space="preserve">Категорная логика : учебник для вузов / В. Л. Васюков. — 2-е изд., перераб. и доп. — Москва : Издательство Юрайт, 2026. — 178 с. — (Высшее образование). — ISBN 978-5-534-09585-2.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https://urait.ru/bcode/586097</w:t>
        </w:r>
      </w:hyperlink>
    </w:p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социальных наук. Проблемы социальной коммуникации : учебник для вузов / Я. С. Яскевич, В. Л. Васюков. — 2-е изд., перераб. и доп. — Москва : Издательство Юрайт, 2026. — 246 с. — (Высшее образование). — ISBN 978-5-534-06921-1.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https://urait.ru/bcode/586569</w:t>
        </w:r>
      </w:hyperlink>
    </w:p>
    <w:p>
      <w:pPr/>
      <w:r>
        <w:rPr>
          <w:i w:val="1"/>
          <w:iCs w:val="1"/>
        </w:rPr>
        <w:t xml:space="preserve">Васюков, В. Л. </w:t>
      </w:r>
      <w:r>
        <w:rPr/>
        <w:t xml:space="preserve">Формальная феноменология : учебное пособие для вузов / В. Л. Васюков. — 2-е изд., перераб. и доп. — Москва : Издательство Юрайт, 2026. — 210 с. — (Высшее образование). — ISBN 978-5-534-11497-3.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97" TargetMode="External"/><Relationship Id="rId8" Type="http://schemas.openxmlformats.org/officeDocument/2006/relationships/hyperlink" Target="https://urait.ru/bcode/586569" TargetMode="External"/><Relationship Id="rId9" Type="http://schemas.openxmlformats.org/officeDocument/2006/relationships/hyperlink" Target="https://urait.ru/bcode/586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2026-02-08T15:56:25+03:00</dcterms:created>
  <dcterms:modified xsi:type="dcterms:W3CDTF">2026-02-08T15:56:25+03:00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