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Вечтомов, Е. М. </w:t>
      </w:r>
      <w:r>
        <w:rPr/>
        <w:t xml:space="preserve">Компьютерная геометрия: геометрические основы компьютерной графики : учебник для вузов / Е. М. Вечтомов, Е. Н. Лубягина. — 2-е изд. — Москва : Издательство Юрайт, 2026. — 157 с. — (Высшее образование). — ISBN 978-5-534-09268-4.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https://urait.ru/bcode/585994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Компьютерная геометрия: геометрические основы компьютерной графики : учебник для среднего профессионального образования / Е. М. Вечтомов, Е. Н. Лубягина. — 2-е изд. — Москва : Издательство Юрайт, 2026. — 157 с. — (Профессиональное образование). — ISBN 978-5-534-13415-5.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https://urait.ru/bcode/586966</w:t>
        </w:r>
      </w:hyperlink>
    </w:p>
    <w:p>
      <w:pPr/>
      <w:r>
        <w:rPr>
          <w:i w:val="1"/>
          <w:iCs w:val="1"/>
        </w:rPr>
        <w:t xml:space="preserve">Лубягина, Е. Н. </w:t>
      </w:r>
      <w:r>
        <w:rPr/>
        <w:t xml:space="preserve">Линейная алгебра : учебник для вузов / Е. Н. Лубягина, Е. М. Вечтомов. — 2-е изд. — Москва : Издательство Юрайт, 2026. — 150 с. — (Высшее образование). — ISBN 978-5-534-10594-0.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https://urait.ru/bcode/587208</w:t>
        </w:r>
      </w:hyperlink>
    </w:p>
    <w:p>
      <w:pPr/>
      <w:r>
        <w:rPr>
          <w:i w:val="1"/>
          <w:iCs w:val="1"/>
        </w:rPr>
        <w:t xml:space="preserve">Лубягина, Е. Н. </w:t>
      </w:r>
      <w:r>
        <w:rPr/>
        <w:t xml:space="preserve">Линейная алгебра : учебник для среднего профессионального образования / Е. Н. Лубягина, Е. М. Вечтомов. — 2-е изд. — Москва : Издательство Юрайт, 2026. — 150 с. — (Профессиональное образование). — ISBN 978-5-534-12504-7.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https://urait.ru/bcode/587215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Математика: логика, множества, комбинаторика : учебник для вузов / Е. М. Вечтомов, Д. В. Широков. — 2-е изд. — Москва : Издательство Юрайт, 2026. — 176 с. — (Высшее образование). — ISBN 978-5-534-19122-6.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https://urait.ru/bcode/585995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Математика: логика, теория множеств и комбинаторика : учебник для среднего профессионального образования / Е. М. Вечтомов, Д. В. Широков. — 2-е изд. — Москва : Издательство Юрайт, 2026. — 176 с. — (Профессиональное образование). — ISBN 978-5-534-20661-6.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https://urait.ru/bcode/586293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Математика: основные математические структуры : учебник для вузов / Е. М. Вечтомов. — 2-е изд. — Москва : Издательство Юрайт, 2026. — 296 с. — (Высшее образование). — ISBN 978-5-534-08077-3.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https://urait.ru/bcode/590591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Математика: основные математические структуры : учебное пособие для среднего профессионального образования / Е. М. Вечтомов. — 2-е изд. — Москва : Издательство Юрайт, 2026. — 291 с. — (Профессиональное образование). — ISBN 978-5-534-08078-0.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https://urait.ru/bcode/586715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Философия математики : учебник для вузов / Е. М. Вечтомов. — 2-е изд. — Москва : Издательство Юрайт, 2026. — 306 с. — (Высшее образование). — ISBN 978-5-534-11336-5.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94" TargetMode="External"/><Relationship Id="rId8" Type="http://schemas.openxmlformats.org/officeDocument/2006/relationships/hyperlink" Target="https://urait.ru/bcode/586966" TargetMode="External"/><Relationship Id="rId9" Type="http://schemas.openxmlformats.org/officeDocument/2006/relationships/hyperlink" Target="https://urait.ru/bcode/587208" TargetMode="External"/><Relationship Id="rId10" Type="http://schemas.openxmlformats.org/officeDocument/2006/relationships/hyperlink" Target="https://urait.ru/bcode/587215" TargetMode="External"/><Relationship Id="rId11" Type="http://schemas.openxmlformats.org/officeDocument/2006/relationships/hyperlink" Target="https://urait.ru/bcode/585995" TargetMode="External"/><Relationship Id="rId12" Type="http://schemas.openxmlformats.org/officeDocument/2006/relationships/hyperlink" Target="https://urait.ru/bcode/586293" TargetMode="External"/><Relationship Id="rId13" Type="http://schemas.openxmlformats.org/officeDocument/2006/relationships/hyperlink" Target="https://urait.ru/bcode/590591" TargetMode="External"/><Relationship Id="rId14" Type="http://schemas.openxmlformats.org/officeDocument/2006/relationships/hyperlink" Target="https://urait.ru/bcode/586715" TargetMode="External"/><Relationship Id="rId15" Type="http://schemas.openxmlformats.org/officeDocument/2006/relationships/hyperlink" Target="https://urait.ru/bcode/585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2026-06-23T05:02:11+03:00</dcterms:created>
  <dcterms:modified xsi:type="dcterms:W3CDTF">2026-06-23T05:02:11+03:00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