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Паничев, С. А. </w:t>
      </w:r>
      <w:r>
        <w:rPr/>
        <w:t xml:space="preserve">Математические модели в естественных науках: химия : учебник для вузов / С. А. Паничев, Л. П. Паничева, С. С. Волкова. — 2-е изд. — Москва : Издательство Юрайт, 2025. — 265 с. — (Высшее образование). — ISBN 978-5-534-11297-9.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2026-06-23T09:00:13+03:00</dcterms:created>
  <dcterms:modified xsi:type="dcterms:W3CDTF">2026-06-23T09:00:13+03:00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