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Вольмир, А. С. </w:t>
      </w:r>
      <w:r>
        <w:rPr/>
        <w:t xml:space="preserve">Нелинейная динамика пластинок и оболочек : учебное пособие для вузов / А. С. Вольмир. — 2-е изд., стер. — Москва : Издательство Юрайт, 2024. — 439 с. — (Высшее образование). — ISBN 978-5-534-06872-6.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https://urait.ru/bcode/539807</w:t>
        </w:r>
      </w:hyperlink>
    </w:p>
    <w:p>
      <w:pPr/>
      <w:r>
        <w:rPr>
          <w:i w:val="1"/>
          <w:iCs w:val="1"/>
        </w:rPr>
        <w:t xml:space="preserve">Вольмир, А. С. </w:t>
      </w:r>
      <w:r>
        <w:rPr/>
        <w:t xml:space="preserve">Оболочки в потоке жидкости и газа: задачи аэроупругости : учебное пособие для вузов / А. С. Вольмир. — 2-е изд., стер. — Москва : Издательство Юрайт, 2024. — 423 с. — (Высшее образование). — ISBN 978-5-534-06870-2.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https://urait.ru/bcode/539805</w:t>
        </w:r>
      </w:hyperlink>
    </w:p>
    <w:p>
      <w:pPr/>
      <w:r>
        <w:rPr>
          <w:i w:val="1"/>
          <w:iCs w:val="1"/>
        </w:rPr>
        <w:t xml:space="preserve">Вольмир, А. С. </w:t>
      </w:r>
      <w:r>
        <w:rPr/>
        <w:t xml:space="preserve">Оболочки в потоке жидкости и газа: задачи гидроупругости : учебное пособие для вузов / А. С. Вольмир. — 2-е изд., стер. — Москва : Издательство Юрайт, 2024. — 326 с. — (Высшее образование). — ISBN 978-5-534-06871-9.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https://urait.ru/bcode/539806</w:t>
        </w:r>
      </w:hyperlink>
    </w:p>
    <w:p>
      <w:pPr/>
      <w:r>
        <w:rPr>
          <w:i w:val="1"/>
          <w:iCs w:val="1"/>
        </w:rPr>
        <w:t xml:space="preserve">Вольмир, А. С. </w:t>
      </w:r>
      <w:r>
        <w:rPr/>
        <w:t xml:space="preserve">Устойчивость деформируемых систем в 2 ч. Часть 1 : учебное пособие для вузов / А. С. Вольмир. — 3-е изд., стер. — Москва : Издательство Юрайт, 2024. — 526 с. — (Высшее образование). — ISBN 978-5-534-06864-1.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https://urait.ru/bcode/539804</w:t>
        </w:r>
      </w:hyperlink>
    </w:p>
    <w:p>
      <w:pPr/>
      <w:r>
        <w:rPr>
          <w:i w:val="1"/>
          <w:iCs w:val="1"/>
        </w:rPr>
        <w:t xml:space="preserve">Вольмир, А. С. </w:t>
      </w:r>
      <w:r>
        <w:rPr/>
        <w:t xml:space="preserve">Устойчивость деформируемых систем в 2 ч. Часть 2 : учебное пособие для вузов / А. С. Вольмир. — 3-е изд., стер. — Москва : Издательство Юрайт, 2024. — 480 с. — (Высшее образование). — ISBN 978-5-534-06867-2.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https://urait.ru/bcode/539935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07" TargetMode="External"/><Relationship Id="rId8" Type="http://schemas.openxmlformats.org/officeDocument/2006/relationships/hyperlink" Target="https://urait.ru/bcode/539805" TargetMode="External"/><Relationship Id="rId9" Type="http://schemas.openxmlformats.org/officeDocument/2006/relationships/hyperlink" Target="https://urait.ru/bcode/539806" TargetMode="External"/><Relationship Id="rId10" Type="http://schemas.openxmlformats.org/officeDocument/2006/relationships/hyperlink" Target="https://urait.ru/bcode/539804" TargetMode="External"/><Relationship Id="rId11" Type="http://schemas.openxmlformats.org/officeDocument/2006/relationships/hyperlink" Target="https://urait.ru/bcode/539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2024-05-07T08:09:22+03:00</dcterms:created>
  <dcterms:modified xsi:type="dcterms:W3CDTF">2024-05-07T08:09:22+03:00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