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Воробьев, В. А. </w:t>
      </w:r>
      <w:r>
        <w:rPr/>
        <w:t xml:space="preserve">Монтаж, наладка и эксплуатация электрооборудования сельскохозяйственных организаций : учебное пособие для вузов / В. А. Воробьев. — 2-е изд., испр. и доп. — Москва : Издательство Юрайт, 2024. — 275 с. — (Высшее образование). — ISBN 978-5-534-15437-5.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https://urait.ru/bcode/544757</w:t>
        </w:r>
      </w:hyperlink>
    </w:p>
    <w:p>
      <w:pPr/>
      <w:r>
        <w:rPr>
          <w:i w:val="1"/>
          <w:iCs w:val="1"/>
        </w:rPr>
        <w:t xml:space="preserve">Воробьев, В. А. </w:t>
      </w:r>
      <w:r>
        <w:rPr/>
        <w:t xml:space="preserve">Монтаж, наладка и эксплуатация электрооборудования сельскохозяйственных организаций : учебное пособие для среднего профессионального образования / В. А. Воробьев. — 2-е изд., испр. и доп. — Москва : Издательство Юрайт, 2024. — 275 с. — (Профессиональное образование). — ISBN 978-5-534-07913-5.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https://urait.ru/bcode/537743</w:t>
        </w:r>
      </w:hyperlink>
    </w:p>
    <w:p>
      <w:pPr/>
      <w:r>
        <w:rPr>
          <w:i w:val="1"/>
          <w:iCs w:val="1"/>
        </w:rPr>
        <w:t xml:space="preserve">Воробьев, В. А. </w:t>
      </w:r>
      <w:r>
        <w:rPr/>
        <w:t xml:space="preserve">Эксплуатация и ремонт электрооборудования и средств автоматизации : учебник и практикум для среднего профессионального образования / В. А. Воробьев. — 3-е изд., испр. и доп. — Москва : Издательство Юрайт, 2024. — 398 с. — (Профессиональное образование). — ISBN 978-5-534-13776-7.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https://urait.ru/bcode/537742</w:t>
        </w:r>
      </w:hyperlink>
    </w:p>
    <w:p>
      <w:pPr/>
      <w:r>
        <w:rPr>
          <w:i w:val="1"/>
          <w:iCs w:val="1"/>
        </w:rPr>
        <w:t xml:space="preserve">Воробьев, В. А. </w:t>
      </w:r>
      <w:r>
        <w:rPr/>
        <w:t xml:space="preserve">Электрификация и автоматизация сельскохозяйственного производства : учебник для среднего профессионального образования / В. А. Воробьев. — 2-е изд., испр. и доп. — Москва : Издательство Юрайт, 2024. — 278 с. — (Профессиональное образование). — ISBN 978-5-534-07180-1.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7" TargetMode="External"/><Relationship Id="rId8" Type="http://schemas.openxmlformats.org/officeDocument/2006/relationships/hyperlink" Target="https://urait.ru/bcode/537743" TargetMode="External"/><Relationship Id="rId9" Type="http://schemas.openxmlformats.org/officeDocument/2006/relationships/hyperlink" Target="https://urait.ru/bcode/537742" TargetMode="External"/><Relationship Id="rId10" Type="http://schemas.openxmlformats.org/officeDocument/2006/relationships/hyperlink" Target="https://urait.ru/bcode/537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2024-05-07T04:28:23+03:00</dcterms:created>
  <dcterms:modified xsi:type="dcterms:W3CDTF">2024-05-07T04:28:23+03:00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