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Якушев, В. А. </w:t>
      </w:r>
      <w:r>
        <w:rPr/>
        <w:t xml:space="preserve">Правовое регулирование института наград в полиции России : учебное пособие для вузов / В. А. Якушев. — Москва : Издательство Юрайт, 2023. — 99 с. — (Высшее образование). — ISBN 978-5-534-14729-2.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https://urait.ru/bcode/520124</w:t>
        </w:r>
      </w:hyperlink>
    </w:p>
    <w:p>
      <w:pPr/>
      <w:r>
        <w:rPr>
          <w:i w:val="1"/>
          <w:iCs w:val="1"/>
        </w:rPr>
        <w:t xml:space="preserve">Якушев, В. А. </w:t>
      </w:r>
      <w:r>
        <w:rPr/>
        <w:t xml:space="preserve">Проблемы обеспечения социальной защиты сотрудников полиции : учебное пособие для вузов / В. А. Якушев. — Москва : Издательство Юрайт, 2023. — 153 с. — (Высшее образование). — ISBN 978-5-534-15703-1.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https://urait.ru/bcode/520575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20124" TargetMode="External"/><Relationship Id="rId8" Type="http://schemas.openxmlformats.org/officeDocument/2006/relationships/hyperlink" Target="https://urait.ru/bcode/520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2024-06-01T18:11:01+03:00</dcterms:created>
  <dcterms:modified xsi:type="dcterms:W3CDTF">2024-06-01T18:11:01+03:00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