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Архитектура предприятия : учебник для вузов / Е. П. Зараменских, Д. В. Кудрявцев, М. Ю. Арзуманян ; под редакцией Е. П. Зараменских. — 2-е изд., перераб. и доп. — Москва : Издательство Юрайт, 2026. — 433 с. — (Высшее образование). — ISBN 978-5-534-16447-3.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https://urait.ru/bcode/585955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Информационные системы в бизнесе : учебник и практикум для среднего профессионального образования / Е. П. Зараменских. — 2-е изд., перераб. и доп. — Москва : Издательство Юрайт, 2026. — 470 с. — (Профессиональное образование). — ISBN 978-5-534-17537-0.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https://urait.ru/bcode/587744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Информационные системы: управление жизненным циклом : учебник и практикум для среднего профессионального образования / Е. П. Зараменских. — 2-е изд., перераб. и доп. — Москва : Издательство Юрайт, 2025. — 486 с. — (Профессиональное образование). — ISBN 978-5-534-21416-1.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https://urait.ru/bcode/571329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Основы бизнес-информатики : учебник и практикум для вузов / Е. П. Зараменских. — 2-е изд. — Москва : Издательство Юрайт, 2026. — 470 с. — (Высшее образование). — ISBN 978-5-534-15039-1.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https://urait.ru/bcode/583832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Проектирование информационных систем : учебник и практикум для вузов / Е. П. Зараменских. — 2-е изд. — Москва : Издательство Юрайт, 2025. — 119 с. — (Высшее образование). — ISBN 978-5-534-21418-5.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https://urait.ru/bcode/571331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Проектирование информационных систем : учебник и практикум для среднего профессионального образования / Е. П. Зараменских. — 2-е изд. — Москва : Издательство Юрайт, 2025. — 119 с. — (Профессиональное образование). — ISBN 978-5-534-21417-8.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https://urait.ru/bcode/571330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Разработка информационных систем : учебник и практикум для вузов / Е. П. Зараменских. — 2-е изд. — Москва : Издательство Юрайт, 2025. — 78 с. — (Высшее образование). — ISBN 978-5-534-21420-8.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https://urait.ru/bcode/571333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Разработка информационных систем : учебник и практикум для среднего профессионального образования / Е. П. Зараменских. — 2-е изд. — Москва : Издательство Юрайт, 2025. — 78 с. — (Профессиональное образование). — ISBN 978-5-534-21419-2.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https://urait.ru/bcode/571332</w:t>
        </w:r>
      </w:hyperlink>
    </w:p>
    <w:p>
      <w:pPr/>
      <w:r>
        <w:rPr>
          <w:i w:val="1"/>
          <w:iCs w:val="1"/>
        </w:rPr>
        <w:t xml:space="preserve">Зараменских, Е. П. </w:t>
      </w:r>
      <w:r>
        <w:rPr/>
        <w:t xml:space="preserve">Управление жизненным циклом информационных систем : учебник и практикум для вузов / Е. П. Зараменских. — 4-е изд. — Москва : Издательство Юрайт, 2026. — 458 с. — (Высшее образование). — ISBN 978-5-534-21900-5.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https://urait.ru/bcode/582402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55" TargetMode="External"/><Relationship Id="rId8" Type="http://schemas.openxmlformats.org/officeDocument/2006/relationships/hyperlink" Target="https://urait.ru/bcode/587744" TargetMode="External"/><Relationship Id="rId9" Type="http://schemas.openxmlformats.org/officeDocument/2006/relationships/hyperlink" Target="https://urait.ru/bcode/571329" TargetMode="External"/><Relationship Id="rId10" Type="http://schemas.openxmlformats.org/officeDocument/2006/relationships/hyperlink" Target="https://urait.ru/bcode/583832" TargetMode="External"/><Relationship Id="rId11" Type="http://schemas.openxmlformats.org/officeDocument/2006/relationships/hyperlink" Target="https://urait.ru/bcode/571331" TargetMode="External"/><Relationship Id="rId12" Type="http://schemas.openxmlformats.org/officeDocument/2006/relationships/hyperlink" Target="https://urait.ru/bcode/571330" TargetMode="External"/><Relationship Id="rId13" Type="http://schemas.openxmlformats.org/officeDocument/2006/relationships/hyperlink" Target="https://urait.ru/bcode/571333" TargetMode="External"/><Relationship Id="rId14" Type="http://schemas.openxmlformats.org/officeDocument/2006/relationships/hyperlink" Target="https://urait.ru/bcode/571332" TargetMode="External"/><Relationship Id="rId15" Type="http://schemas.openxmlformats.org/officeDocument/2006/relationships/hyperlink" Target="https://urait.ru/bcode/582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