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Зенков, А. В. </w:t>
      </w:r>
      <w:r>
        <w:rPr/>
        <w:t xml:space="preserve">Информационная безопасность и защита информации : учебное пособие для вузов / А. В. Зенков. — 2-е изд., перераб. и доп. — Москва : Издательство Юрайт, 2024. — 107 с. — (Высшее образование). — ISBN 978-5-534-16388-9.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https://urait.ru/bcode/544290</w:t>
        </w:r>
      </w:hyperlink>
    </w:p>
    <w:p>
      <w:pPr/>
      <w:r>
        <w:rPr>
          <w:i w:val="1"/>
          <w:iCs w:val="1"/>
        </w:rPr>
        <w:t xml:space="preserve">Зенков, А. В. </w:t>
      </w:r>
      <w:r>
        <w:rPr/>
        <w:t xml:space="preserve">Методы оптимальных решений : учебное пособие для вузов / А. В. Зенков. — Москва : Издательство Юрайт, 2024. — 201 с. — (Высшее образование). — ISBN 978-5-534-05377-7.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https://urait.ru/bcode/540061</w:t>
        </w:r>
      </w:hyperlink>
    </w:p>
    <w:p>
      <w:pPr/>
      <w:r>
        <w:rPr>
          <w:i w:val="1"/>
          <w:iCs w:val="1"/>
        </w:rPr>
        <w:t xml:space="preserve">Зенков, А. В. </w:t>
      </w:r>
      <w:r>
        <w:rPr/>
        <w:t xml:space="preserve">Методы оптимальных решений : учебное пособие для среднего профессионального образования / А. В. Зенков. — Москва : Издательство Юрайт, 2024. — 201 с. — (Профессиональное образование). — ISBN 978-5-534-15370-5.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https://urait.ru/bcode/544740</w:t>
        </w:r>
      </w:hyperlink>
    </w:p>
    <w:p>
      <w:pPr/>
      <w:r>
        <w:rPr>
          <w:i w:val="1"/>
          <w:iCs w:val="1"/>
        </w:rPr>
        <w:t xml:space="preserve">Зенков, А. В. </w:t>
      </w:r>
      <w:r>
        <w:rPr/>
        <w:t xml:space="preserve">Численные методы : учебное пособие для вузов / А. В. Зенков. — 2-е изд., перераб. и доп. — Москва : Издательство Юрайт, 2024. — 136 с. — (Высшее образование). — ISBN 978-5-534-16703-0.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https://urait.ru/bcode/538383</w:t>
        </w:r>
      </w:hyperlink>
    </w:p>
    <w:p>
      <w:pPr/>
      <w:r>
        <w:rPr>
          <w:i w:val="1"/>
          <w:iCs w:val="1"/>
        </w:rPr>
        <w:t xml:space="preserve">Зенков, А. В. </w:t>
      </w:r>
      <w:r>
        <w:rPr/>
        <w:t xml:space="preserve">Численные методы : учебное пособие для среднего профессионального образования / А. В. Зенков. — 2-е изд., перераб. и доп. — Москва : Издательство Юрайт, 2024. — 136 с. — (Профессиональное образование). — ISBN 978-5-534-16731-3.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https://urait.ru/bcode/538502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290" TargetMode="External"/><Relationship Id="rId8" Type="http://schemas.openxmlformats.org/officeDocument/2006/relationships/hyperlink" Target="https://urait.ru/bcode/540061" TargetMode="External"/><Relationship Id="rId9" Type="http://schemas.openxmlformats.org/officeDocument/2006/relationships/hyperlink" Target="https://urait.ru/bcode/544740" TargetMode="External"/><Relationship Id="rId10" Type="http://schemas.openxmlformats.org/officeDocument/2006/relationships/hyperlink" Target="https://urait.ru/bcode/538383" TargetMode="External"/><Relationship Id="rId11" Type="http://schemas.openxmlformats.org/officeDocument/2006/relationships/hyperlink" Target="https://urait.ru/bcode/538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2024-09-21T03:59:51+03:00</dcterms:created>
  <dcterms:modified xsi:type="dcterms:W3CDTF">2024-09-21T03:59:51+03:00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