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Жмудь, В. А. </w:t>
      </w:r>
      <w:r>
        <w:rPr/>
        <w:t xml:space="preserve">Моделирование замкнутых систем автоматического управления : учебник для вузов / В. А. Жмудь. — 2-е изд., испр. и доп. — Москва : Издательство Юрайт, 2026. — 128 с. — (Высшее образование). — ISBN 978-5-534-09487-9.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https://urait.ru/bcode/585253</w:t>
        </w:r>
      </w:hyperlink>
    </w:p>
    <w:p>
      <w:pPr/>
      <w:r>
        <w:rPr>
          <w:i w:val="1"/>
          <w:iCs w:val="1"/>
        </w:rPr>
        <w:t xml:space="preserve">Жмудь, В. А. </w:t>
      </w:r>
      <w:r>
        <w:rPr/>
        <w:t xml:space="preserve">Системы автоматического управления высшей точности : учебник для вузов / В. А. Жмудь, А. В. Тайченачев. — 2-е изд., испр. и доп. — Москва : Издательство Юрайт, 2026. — 206 с. — (Высшее образование). — ISBN 978-5-534-05143-8.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https://urait.ru/bcode/585909</w:t>
        </w:r>
      </w:hyperlink>
    </w:p>
    <w:p>
      <w:pPr/>
      <w:r>
        <w:rPr>
          <w:i w:val="1"/>
          <w:iCs w:val="1"/>
        </w:rPr>
        <w:t xml:space="preserve">Жмудь, В. А. </w:t>
      </w:r>
      <w:r>
        <w:rPr/>
        <w:t xml:space="preserve">Системы автоматического управления. Прецизионное управление лазерным излучением : учебник для вузов / В. А. Жмудь ; под общей редакцией С. Н. Багаева. — 2-е изд. — Москва : Издательство Юрайт, 2026. — 437 с. — (Высшее образование). — ISBN 978-5-534-06607-4.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https://urait.ru/bcode/585254</w:t>
        </w:r>
      </w:hyperlink>
    </w:p>
    <w:p>
      <w:pPr/>
      <w:r>
        <w:rPr>
          <w:i w:val="1"/>
          <w:iCs w:val="1"/>
        </w:rPr>
        <w:t xml:space="preserve">Жмудь, В. А. </w:t>
      </w:r>
      <w:r>
        <w:rPr/>
        <w:t xml:space="preserve">Теория автоматического управления. Замкнутые системы : учебник для вузов / В. А. Жмудь. — 2-е изд., перераб. и доп. — Москва : Издательство Юрайт, 2026. — 229 с. — (Высшее образование). — ISBN 978-5-534-05119-3.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https://urait.ru/bcode/585692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53" TargetMode="External"/><Relationship Id="rId8" Type="http://schemas.openxmlformats.org/officeDocument/2006/relationships/hyperlink" Target="https://urait.ru/bcode/585909" TargetMode="External"/><Relationship Id="rId9" Type="http://schemas.openxmlformats.org/officeDocument/2006/relationships/hyperlink" Target="https://urait.ru/bcode/585254" TargetMode="External"/><Relationship Id="rId10" Type="http://schemas.openxmlformats.org/officeDocument/2006/relationships/hyperlink" Target="https://urait.ru/bcode/5856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2026-02-10T16:36:08+03:00</dcterms:created>
  <dcterms:modified xsi:type="dcterms:W3CDTF">2026-02-10T16:36:08+03:00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