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Золотухина, Е. В. </w:t>
      </w:r>
      <w:r>
        <w:rPr/>
        <w:t xml:space="preserve">Философская антропология : учебник для вузов / Е. В. Золотухина. — 3-е изд., испр. и доп. — Москва : Издательство Юрайт, 2025. — 251 с. — (Высшее образование). — ISBN 978-5-534-11311-2.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https://urait.ru/bcode/565319</w:t>
        </w:r>
      </w:hyperlink>
    </w:p>
    <w:p>
      <w:pPr/>
      <w:r>
        <w:rPr>
          <w:i w:val="1"/>
          <w:iCs w:val="1"/>
        </w:rPr>
        <w:t xml:space="preserve">Золотухина, Е. В. </w:t>
      </w:r>
      <w:r>
        <w:rPr/>
        <w:t xml:space="preserve">Этика : учебник для вузов / Е. В. Золотухина. — 5-е изд., испр. и доп. — Москва : Издательство Юрайт, 2025. — 375 с. — (Высшее образование). — ISBN 978-5-534-09215-8.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https://urait.ru/bcode/565318</w:t>
        </w:r>
      </w:hyperlink>
    </w:p>
    <w:p>
      <w:pPr/>
      <w:r>
        <w:rPr>
          <w:i w:val="1"/>
          <w:iCs w:val="1"/>
        </w:rPr>
        <w:t xml:space="preserve">Золотухина, Е. В. </w:t>
      </w:r>
      <w:r>
        <w:rPr/>
        <w:t xml:space="preserve">Этика : учебник для среднего профессионального образования / Е. В. Золотухина. — 5-е изд., испр. и доп. — Москва : Издательство Юрайт, 2025. — 375 с. — (Профессиональное образование). — ISBN 978-5-534-10858-3.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9" TargetMode="External"/><Relationship Id="rId8" Type="http://schemas.openxmlformats.org/officeDocument/2006/relationships/hyperlink" Target="https://urait.ru/bcode/565318" TargetMode="External"/><Relationship Id="rId9" Type="http://schemas.openxmlformats.org/officeDocument/2006/relationships/hyperlink" Target="https://urait.ru/bcode/565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2025-12-15T17:42:11+03:00</dcterms:created>
  <dcterms:modified xsi:type="dcterms:W3CDTF">2025-12-15T17:42:11+03:00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