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управления человеческими ресурсами : учебник и практикум для вузов / ответственные редакторы С. А. Барков, В. И. Зубков. — Москва : Издательство Юрайт, 2026. — 185 с. — (Высшее образование). — ISBN 978-5-534-17970-5.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Организационное поведение : учебник и практикум для вузов / под редакцией С. А. Баркова. — Москва : Издательство Юрайт, 2026. — 453 с. — (Высшее образование). — ISBN 978-5-534-00926-2.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https://urait.ru/bcode/583129</w:t>
        </w:r>
      </w:hyperlink>
    </w:p>
    <w:p>
      <w:pPr/>
      <w:r>
        <w:rPr>
          <w:i w:val="1"/>
          <w:iCs w:val="1"/>
        </w:rPr>
        <w:t xml:space="preserve">Барков, С. А. </w:t>
      </w:r>
      <w:r>
        <w:rPr/>
        <w:t xml:space="preserve">Социология организаций : учебник для вузов / С. А. Барков, В. И. Зубков. — 2-е изд., перераб. и доп. — Москва : Издательство Юрайт, 2026. — 414 с. — (Высшее образование). — ISBN 978-5-534-03342-7.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и практикум для вузов / ответственные редакторы С. А. Барков, В. И. Зубков. — Москва : Издательство Юрайт, 2026. — 427 с. — (Высшее образование). — ISBN 978-5-534-17946-0.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https://urait.ru/bcode/589490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97" TargetMode="External"/><Relationship Id="rId8" Type="http://schemas.openxmlformats.org/officeDocument/2006/relationships/hyperlink" Target="https://urait.ru/bcode/583129" TargetMode="External"/><Relationship Id="rId9" Type="http://schemas.openxmlformats.org/officeDocument/2006/relationships/hyperlink" Target="https://urait.ru/bcode/582827" TargetMode="External"/><Relationship Id="rId10" Type="http://schemas.openxmlformats.org/officeDocument/2006/relationships/hyperlink" Target="https://urait.ru/bcode/5894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2026-09-19T21:28:18+03:00</dcterms:created>
  <dcterms:modified xsi:type="dcterms:W3CDTF">2026-09-19T21:28:18+03:00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